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C1" w:rsidRDefault="00204FC1" w:rsidP="00204FC1">
      <w:pPr>
        <w:pStyle w:val="3"/>
        <w:jc w:val="center"/>
        <w:rPr>
          <w:rStyle w:val="30"/>
          <w:rFonts w:ascii="標楷體" w:eastAsia="SimSun" w:hAnsi="標楷體"/>
          <w:lang w:eastAsia="zh-CN"/>
        </w:rPr>
      </w:pPr>
      <w:r w:rsidRPr="00204FC1">
        <w:rPr>
          <w:rStyle w:val="30"/>
          <w:rFonts w:ascii="標楷體" w:eastAsia="標楷體" w:hAnsi="標楷體"/>
          <w:lang w:eastAsia="zh-CN"/>
        </w:rPr>
        <w:t>可持续水管理制度信息披露</w:t>
      </w:r>
    </w:p>
    <w:p w:rsidR="00204FC1" w:rsidRPr="00204FC1" w:rsidRDefault="00204FC1" w:rsidP="00204FC1">
      <w:pPr>
        <w:rPr>
          <w:rFonts w:eastAsia="SimSun"/>
          <w:lang w:eastAsia="zh-CN"/>
        </w:rPr>
      </w:pPr>
    </w:p>
    <w:p w:rsidR="00204FC1" w:rsidRPr="00204FC1" w:rsidRDefault="00204FC1">
      <w:pPr>
        <w:rPr>
          <w:rFonts w:ascii="標楷體" w:eastAsia="標楷體" w:hAnsi="標楷體"/>
          <w:sz w:val="28"/>
          <w:szCs w:val="28"/>
          <w:lang w:eastAsia="zh-CN"/>
        </w:rPr>
      </w:pPr>
      <w:r w:rsidRPr="00204FC1">
        <w:rPr>
          <w:rFonts w:ascii="標楷體" w:eastAsia="標楷體" w:hAnsi="標楷體"/>
          <w:sz w:val="28"/>
          <w:szCs w:val="28"/>
          <w:lang w:eastAsia="zh-CN"/>
        </w:rPr>
        <w:t>1</w:t>
      </w:r>
      <w:r w:rsidR="00AF59DD">
        <w:rPr>
          <w:rFonts w:ascii="標楷體" w:eastAsia="SimSun" w:hAnsi="標楷體" w:hint="eastAsia"/>
          <w:sz w:val="28"/>
          <w:szCs w:val="28"/>
          <w:lang w:eastAsia="zh-CN"/>
        </w:rPr>
        <w:t xml:space="preserve"> </w:t>
      </w:r>
      <w:r w:rsidRPr="00204FC1">
        <w:rPr>
          <w:rFonts w:ascii="標楷體" w:eastAsia="標楷體" w:hAnsi="標楷體"/>
          <w:sz w:val="28"/>
          <w:szCs w:val="28"/>
          <w:lang w:eastAsia="zh-CN"/>
        </w:rPr>
        <w:t>公司的可持续水管理承诺</w:t>
      </w:r>
    </w:p>
    <w:p w:rsidR="00204FC1" w:rsidRPr="00204FC1" w:rsidRDefault="00204FC1" w:rsidP="00204FC1">
      <w:pPr>
        <w:ind w:firstLineChars="200" w:firstLine="480"/>
        <w:rPr>
          <w:rFonts w:ascii="標楷體" w:eastAsia="標楷體" w:hAnsi="標楷體"/>
          <w:lang w:eastAsia="zh-CN"/>
        </w:rPr>
      </w:pPr>
      <w:r w:rsidRPr="00204FC1">
        <w:rPr>
          <w:rFonts w:ascii="標楷體" w:eastAsia="標楷體" w:hAnsi="標楷體"/>
          <w:lang w:eastAsia="zh-CN"/>
        </w:rPr>
        <w:t>本承诺已由公司最高管理者确认并签署。</w:t>
      </w:r>
    </w:p>
    <w:p w:rsidR="00204FC1" w:rsidRPr="00204FC1" w:rsidRDefault="00204FC1" w:rsidP="00204FC1">
      <w:pPr>
        <w:ind w:firstLineChars="200" w:firstLine="480"/>
        <w:rPr>
          <w:rFonts w:ascii="標楷體" w:eastAsia="標楷體" w:hAnsi="標楷體"/>
          <w:lang w:eastAsia="zh-CN"/>
        </w:rPr>
      </w:pPr>
    </w:p>
    <w:p w:rsidR="00204FC1" w:rsidRDefault="00204FC1" w:rsidP="00204FC1">
      <w:pPr>
        <w:ind w:firstLineChars="800" w:firstLine="2560"/>
        <w:rPr>
          <w:rFonts w:ascii="標楷體" w:eastAsia="SimSun" w:hAnsi="標楷體"/>
          <w:sz w:val="32"/>
          <w:szCs w:val="32"/>
          <w:lang w:eastAsia="zh-CN"/>
        </w:rPr>
      </w:pPr>
      <w:r w:rsidRPr="00204FC1">
        <w:rPr>
          <w:rFonts w:ascii="標楷體" w:eastAsia="標楷體" w:hAnsi="標楷體"/>
          <w:sz w:val="32"/>
          <w:szCs w:val="32"/>
          <w:lang w:eastAsia="zh-CN"/>
        </w:rPr>
        <w:t>黄石沪士电子有限公司</w:t>
      </w:r>
      <w:r>
        <w:rPr>
          <w:rFonts w:ascii="標楷體" w:eastAsia="SimSun" w:hAnsi="標楷體" w:hint="eastAsia"/>
          <w:sz w:val="32"/>
          <w:szCs w:val="32"/>
          <w:lang w:eastAsia="zh-CN"/>
        </w:rPr>
        <w:t xml:space="preserve"> </w:t>
      </w:r>
    </w:p>
    <w:p w:rsidR="00204FC1" w:rsidRPr="00204FC1" w:rsidRDefault="00204FC1" w:rsidP="00204FC1">
      <w:pPr>
        <w:ind w:firstLineChars="800" w:firstLine="2560"/>
        <w:rPr>
          <w:rFonts w:ascii="標楷體" w:eastAsia="SimSun" w:hAnsi="標楷體"/>
          <w:sz w:val="32"/>
          <w:szCs w:val="32"/>
          <w:lang w:eastAsia="zh-CN"/>
        </w:rPr>
      </w:pPr>
      <w:r w:rsidRPr="00204FC1">
        <w:rPr>
          <w:rFonts w:ascii="標楷體" w:eastAsia="標楷體" w:hAnsi="標楷體"/>
          <w:sz w:val="32"/>
          <w:szCs w:val="32"/>
          <w:lang w:eastAsia="zh-CN"/>
        </w:rPr>
        <w:t>可持续水管理承诺书</w:t>
      </w:r>
    </w:p>
    <w:p w:rsidR="00204FC1" w:rsidRPr="00204FC1" w:rsidRDefault="00204FC1" w:rsidP="00204FC1">
      <w:pPr>
        <w:ind w:firstLineChars="800" w:firstLine="1920"/>
        <w:rPr>
          <w:rFonts w:ascii="標楷體" w:eastAsia="SimSun" w:hAnsi="標楷體"/>
          <w:lang w:eastAsia="zh-CN"/>
        </w:rPr>
      </w:pPr>
    </w:p>
    <w:p w:rsidR="00235E25" w:rsidRDefault="00204FC1" w:rsidP="00204FC1">
      <w:pPr>
        <w:ind w:firstLineChars="200" w:firstLine="480"/>
        <w:rPr>
          <w:rFonts w:ascii="標楷體" w:eastAsia="SimSun" w:hAnsi="標楷體"/>
          <w:color w:val="3333FF"/>
          <w:szCs w:val="24"/>
          <w:u w:val="single"/>
          <w:lang w:eastAsia="zh-CN"/>
        </w:rPr>
      </w:pPr>
      <w:r w:rsidRPr="00204FC1">
        <w:rPr>
          <w:rFonts w:ascii="標楷體" w:eastAsia="標楷體" w:hAnsi="標楷體"/>
          <w:szCs w:val="24"/>
          <w:lang w:eastAsia="zh-CN"/>
        </w:rPr>
        <w:t>黄石沪士电子有限公司</w:t>
      </w:r>
      <w:r w:rsidR="009A66DF" w:rsidRPr="009A66DF">
        <w:rPr>
          <w:rFonts w:ascii="標楷體" w:eastAsia="標楷體" w:hAnsi="標楷體" w:hint="eastAsia"/>
          <w:szCs w:val="24"/>
          <w:lang w:eastAsia="zh-CN"/>
        </w:rPr>
        <w:t>根</w:t>
      </w:r>
      <w:r w:rsidRPr="00204FC1">
        <w:rPr>
          <w:rFonts w:ascii="標楷體" w:eastAsia="標楷體" w:hAnsi="標楷體"/>
          <w:szCs w:val="24"/>
          <w:lang w:eastAsia="zh-CN"/>
        </w:rPr>
        <w:t>据国际可持续水管理标准(AWS)建立了一套水资源可持续管理方针，通过践行可持续水管理策略,了解并管理好自己的用水情况、流域情况及在水管理制度、可持</w:t>
      </w:r>
      <w:r w:rsidR="009A66DF" w:rsidRPr="00204FC1">
        <w:rPr>
          <w:rFonts w:ascii="標楷體" w:eastAsia="標楷體" w:hAnsi="標楷體"/>
          <w:szCs w:val="24"/>
          <w:lang w:eastAsia="zh-CN"/>
        </w:rPr>
        <w:t>续</w:t>
      </w:r>
      <w:r w:rsidRPr="00204FC1">
        <w:rPr>
          <w:rFonts w:ascii="標楷體" w:eastAsia="標楷體" w:hAnsi="標楷體"/>
          <w:szCs w:val="24"/>
          <w:lang w:eastAsia="zh-CN"/>
        </w:rPr>
        <w:t>水平衡、水质、重要水相关区域(IWRA)以及水、环境卫生和个人卫生(WASH)等方面面临的共同风险和机遇，开拓创新改进水资源管理方式，开展有意义的个体和集体行动,与周边企业和各相关单位共同努力，推动人类、经济和自然和谐发展。沪士电子公司管理层承诺:</w:t>
      </w:r>
      <w:r w:rsidRPr="00204FC1">
        <w:rPr>
          <w:rFonts w:ascii="標楷體" w:eastAsia="標楷體" w:hAnsi="標楷體"/>
          <w:szCs w:val="24"/>
          <w:lang w:eastAsia="zh-CN"/>
        </w:rPr>
        <w:br/>
        <w:t>(1)将以公开透明的方式来执行水资源可持续管理计划，实施良好的水资源管理、可持续性水平衡、良好水质管理等:</w:t>
      </w:r>
      <w:r w:rsidRPr="00204FC1">
        <w:rPr>
          <w:rFonts w:ascii="標楷體" w:eastAsia="標楷體" w:hAnsi="標楷體"/>
          <w:szCs w:val="24"/>
          <w:lang w:eastAsia="zh-CN"/>
        </w:rPr>
        <w:br/>
        <w:t>(2) 尊重</w:t>
      </w:r>
      <w:r w:rsidR="009A66DF">
        <w:rPr>
          <w:rFonts w:ascii="標楷體" w:eastAsia="標楷體" w:hAnsi="標楷體"/>
          <w:szCs w:val="24"/>
          <w:lang w:eastAsia="zh-CN"/>
        </w:rPr>
        <w:t>每</w:t>
      </w:r>
      <w:r w:rsidRPr="00204FC1">
        <w:rPr>
          <w:rFonts w:ascii="標楷體" w:eastAsia="標楷體" w:hAnsi="標楷體"/>
          <w:szCs w:val="24"/>
          <w:lang w:eastAsia="zh-CN"/>
        </w:rPr>
        <w:t>位员工健康用水的权力:</w:t>
      </w:r>
      <w:r w:rsidRPr="00204FC1">
        <w:rPr>
          <w:rFonts w:ascii="標楷體" w:eastAsia="標楷體" w:hAnsi="標楷體"/>
          <w:szCs w:val="24"/>
          <w:lang w:eastAsia="zh-CN"/>
        </w:rPr>
        <w:br/>
        <w:t>(3) 通过持续</w:t>
      </w:r>
      <w:r w:rsidR="009A66DF">
        <w:rPr>
          <w:rFonts w:ascii="標楷體" w:eastAsia="標楷體" w:hAnsi="標楷體"/>
          <w:szCs w:val="24"/>
          <w:lang w:eastAsia="zh-CN"/>
        </w:rPr>
        <w:t>宣</w:t>
      </w:r>
      <w:r w:rsidRPr="00204FC1">
        <w:rPr>
          <w:rFonts w:ascii="標楷體" w:eastAsia="標楷體" w:hAnsi="標楷體"/>
          <w:szCs w:val="24"/>
          <w:lang w:eastAsia="zh-CN"/>
        </w:rPr>
        <w:t>传和沟通，来促进每位员工</w:t>
      </w:r>
      <w:r w:rsidR="009A66DF">
        <w:rPr>
          <w:rFonts w:ascii="標楷體" w:eastAsia="標楷體" w:hAnsi="標楷體"/>
          <w:szCs w:val="24"/>
          <w:lang w:eastAsia="zh-CN"/>
        </w:rPr>
        <w:t>节</w:t>
      </w:r>
      <w:r w:rsidRPr="00204FC1">
        <w:rPr>
          <w:rFonts w:ascii="標楷體" w:eastAsia="標楷體" w:hAnsi="標楷體"/>
          <w:szCs w:val="24"/>
          <w:lang w:eastAsia="zh-CN"/>
        </w:rPr>
        <w:t>能节水及可持续发展意识:</w:t>
      </w:r>
      <w:r w:rsidRPr="00204FC1">
        <w:rPr>
          <w:rFonts w:ascii="標楷體" w:eastAsia="標楷體" w:hAnsi="標楷體"/>
          <w:szCs w:val="24"/>
          <w:lang w:eastAsia="zh-CN"/>
        </w:rPr>
        <w:br/>
        <w:t>(4) </w:t>
      </w:r>
      <w:r w:rsidR="009A66DF">
        <w:rPr>
          <w:rFonts w:ascii="標楷體" w:eastAsia="標楷體" w:hAnsi="標楷體"/>
          <w:szCs w:val="24"/>
          <w:lang w:eastAsia="zh-CN"/>
        </w:rPr>
        <w:t>鼓</w:t>
      </w:r>
      <w:r w:rsidRPr="00204FC1">
        <w:rPr>
          <w:rFonts w:ascii="標楷體" w:eastAsia="標楷體" w:hAnsi="標楷體"/>
          <w:szCs w:val="24"/>
          <w:lang w:eastAsia="zh-CN"/>
        </w:rPr>
        <w:t>励每位员工对节能节水及可持续发展积极</w:t>
      </w:r>
      <w:r w:rsidR="009A66DF" w:rsidRPr="009A66DF">
        <w:rPr>
          <w:rFonts w:ascii="標楷體" w:eastAsia="標楷體" w:hAnsi="標楷體" w:hint="eastAsia"/>
          <w:szCs w:val="24"/>
          <w:lang w:eastAsia="zh-CN"/>
        </w:rPr>
        <w:t>谏</w:t>
      </w:r>
      <w:r w:rsidRPr="00204FC1">
        <w:rPr>
          <w:rFonts w:ascii="標楷體" w:eastAsia="標楷體" w:hAnsi="標楷體"/>
          <w:szCs w:val="24"/>
          <w:lang w:eastAsia="zh-CN"/>
        </w:rPr>
        <w:t>言献策,支持并认可大家开展各项可持续水管理的最佳实践，不断优化公司运营;</w:t>
      </w:r>
      <w:r w:rsidRPr="00204FC1">
        <w:rPr>
          <w:rFonts w:ascii="標楷體" w:eastAsia="標楷體" w:hAnsi="標楷體"/>
          <w:szCs w:val="24"/>
          <w:lang w:eastAsia="zh-CN"/>
        </w:rPr>
        <w:br/>
        <w:t>(5) 与外部相关方一起关注流城内的可持续规划、流域风险和机遇，高效合作，开展一些有意义的行动，构建健康的生态文化圈和良好的水管理机制;</w:t>
      </w:r>
      <w:r w:rsidRPr="00204FC1">
        <w:rPr>
          <w:rFonts w:ascii="標楷體" w:eastAsia="標楷體" w:hAnsi="標楷體"/>
          <w:szCs w:val="24"/>
          <w:lang w:eastAsia="zh-CN"/>
        </w:rPr>
        <w:br/>
        <w:t>(6) 对水源可持续管理计划的实施进展情况向各相关方予以公示。</w:t>
      </w:r>
      <w:r w:rsidRPr="00204FC1">
        <w:rPr>
          <w:rFonts w:ascii="標楷體" w:eastAsia="標楷體" w:hAnsi="標楷體"/>
          <w:szCs w:val="24"/>
          <w:lang w:eastAsia="zh-CN"/>
        </w:rPr>
        <w:br/>
        <w:t>公示网站:</w:t>
      </w:r>
      <w:r w:rsidRPr="00204FC1">
        <w:rPr>
          <w:rFonts w:ascii="標楷體" w:eastAsia="標楷體" w:hAnsi="標楷體"/>
          <w:color w:val="3333FF"/>
          <w:szCs w:val="24"/>
          <w:u w:val="single"/>
          <w:lang w:eastAsia="zh-CN"/>
        </w:rPr>
        <w:t>http://wwwwustec.com/</w:t>
      </w:r>
    </w:p>
    <w:p w:rsidR="00204FC1" w:rsidRDefault="00204FC1" w:rsidP="00204FC1">
      <w:pPr>
        <w:ind w:firstLineChars="200" w:firstLine="480"/>
        <w:rPr>
          <w:rFonts w:ascii="標楷體" w:eastAsia="SimSun" w:hAnsi="標楷體"/>
          <w:color w:val="3333FF"/>
          <w:szCs w:val="24"/>
          <w:u w:val="single"/>
          <w:lang w:eastAsia="zh-CN"/>
        </w:rPr>
      </w:pPr>
    </w:p>
    <w:p w:rsidR="00204FC1" w:rsidRDefault="00204FC1" w:rsidP="00204FC1">
      <w:pPr>
        <w:ind w:firstLineChars="200" w:firstLine="480"/>
        <w:rPr>
          <w:rFonts w:ascii="標楷體" w:eastAsia="SimSun" w:hAnsi="標楷體"/>
          <w:color w:val="3333FF"/>
          <w:szCs w:val="24"/>
          <w:u w:val="single"/>
          <w:lang w:eastAsia="zh-CN"/>
        </w:rPr>
      </w:pPr>
    </w:p>
    <w:p w:rsidR="00204FC1" w:rsidRDefault="00204FC1" w:rsidP="00204FC1">
      <w:pPr>
        <w:ind w:firstLineChars="200" w:firstLine="480"/>
        <w:rPr>
          <w:rFonts w:ascii="標楷體" w:eastAsia="SimSun" w:hAnsi="標楷體"/>
          <w:color w:val="3333FF"/>
          <w:szCs w:val="24"/>
          <w:u w:val="single"/>
          <w:lang w:eastAsia="zh-CN"/>
        </w:rPr>
      </w:pPr>
    </w:p>
    <w:p w:rsidR="00204FC1" w:rsidRDefault="00204FC1" w:rsidP="00204FC1">
      <w:pPr>
        <w:ind w:firstLineChars="200" w:firstLine="480"/>
        <w:rPr>
          <w:rFonts w:ascii="標楷體" w:eastAsia="SimSun" w:hAnsi="標楷體"/>
          <w:color w:val="3333FF"/>
          <w:szCs w:val="24"/>
          <w:u w:val="single"/>
          <w:lang w:eastAsia="zh-CN"/>
        </w:rPr>
      </w:pPr>
    </w:p>
    <w:p w:rsidR="00204FC1" w:rsidRDefault="00204FC1" w:rsidP="00204FC1">
      <w:pPr>
        <w:ind w:firstLineChars="200" w:firstLine="480"/>
        <w:rPr>
          <w:rFonts w:ascii="標楷體" w:eastAsia="SimSun" w:hAnsi="標楷體"/>
          <w:color w:val="3333FF"/>
          <w:szCs w:val="24"/>
          <w:u w:val="single"/>
          <w:lang w:eastAsia="zh-CN"/>
        </w:rPr>
      </w:pPr>
    </w:p>
    <w:p w:rsidR="00204FC1" w:rsidRDefault="00204FC1" w:rsidP="00204FC1">
      <w:pPr>
        <w:ind w:firstLineChars="1700" w:firstLine="4760"/>
        <w:rPr>
          <w:rFonts w:ascii="標楷體" w:eastAsia="SimSun" w:hAnsi="標楷體"/>
          <w:sz w:val="28"/>
          <w:szCs w:val="28"/>
          <w:lang w:eastAsia="zh-CN"/>
        </w:rPr>
      </w:pPr>
      <w:r w:rsidRPr="00204FC1">
        <w:rPr>
          <w:rFonts w:ascii="標楷體" w:eastAsia="標楷體" w:hAnsi="標楷體"/>
          <w:sz w:val="28"/>
          <w:szCs w:val="28"/>
          <w:lang w:eastAsia="zh-CN"/>
        </w:rPr>
        <w:t>黄石沪士电子有限公司</w:t>
      </w:r>
    </w:p>
    <w:p w:rsidR="00204FC1" w:rsidRDefault="00204FC1" w:rsidP="00204FC1">
      <w:pPr>
        <w:ind w:firstLineChars="1700" w:firstLine="4760"/>
        <w:rPr>
          <w:rFonts w:ascii="標楷體" w:eastAsia="SimSun" w:hAnsi="標楷體"/>
          <w:sz w:val="28"/>
          <w:szCs w:val="28"/>
          <w:lang w:eastAsia="zh-CN"/>
        </w:rPr>
      </w:pPr>
    </w:p>
    <w:p w:rsidR="00204FC1" w:rsidRDefault="00204FC1" w:rsidP="00204FC1">
      <w:pPr>
        <w:rPr>
          <w:rFonts w:ascii="標楷體" w:eastAsia="SimSun" w:hAnsi="標楷體"/>
          <w:sz w:val="28"/>
          <w:szCs w:val="28"/>
          <w:lang w:eastAsia="zh-CN"/>
        </w:rPr>
      </w:pPr>
      <w:r>
        <w:rPr>
          <w:rFonts w:ascii="標楷體" w:eastAsia="SimSun" w:hAnsi="標楷體" w:hint="eastAsia"/>
          <w:sz w:val="28"/>
          <w:szCs w:val="28"/>
          <w:lang w:eastAsia="zh-CN"/>
        </w:rPr>
        <w:lastRenderedPageBreak/>
        <w:t>2</w:t>
      </w:r>
      <w:r w:rsidR="00AF59DD">
        <w:rPr>
          <w:rFonts w:ascii="標楷體" w:eastAsia="SimSun" w:hAnsi="標楷體" w:hint="eastAsia"/>
          <w:sz w:val="28"/>
          <w:szCs w:val="28"/>
          <w:lang w:eastAsia="zh-CN"/>
        </w:rPr>
        <w:t xml:space="preserve"> </w:t>
      </w:r>
      <w:r w:rsidRPr="00204FC1">
        <w:rPr>
          <w:rFonts w:ascii="標楷體" w:eastAsia="標楷體" w:hAnsi="標楷體"/>
          <w:sz w:val="28"/>
          <w:szCs w:val="28"/>
          <w:lang w:eastAsia="zh-CN"/>
        </w:rPr>
        <w:t>公司的可持续水管理承诺</w:t>
      </w:r>
    </w:p>
    <w:p w:rsidR="002A3AFF" w:rsidRPr="002A3AFF" w:rsidRDefault="002A3AFF" w:rsidP="00204FC1">
      <w:pPr>
        <w:rPr>
          <w:rFonts w:ascii="標楷體" w:eastAsia="SimSun" w:hAnsi="標楷體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24AAF62B" wp14:editId="2C81959E">
            <wp:extent cx="5274310" cy="3397779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C1" w:rsidRPr="00204FC1" w:rsidRDefault="00204FC1" w:rsidP="00204FC1">
      <w:pPr>
        <w:ind w:firstLineChars="1700" w:firstLine="4760"/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2A3AFF" w:rsidRDefault="002A3AFF" w:rsidP="00AF59DD">
      <w:pPr>
        <w:rPr>
          <w:rFonts w:ascii="標楷體" w:eastAsia="SimSun" w:hAnsi="標楷體"/>
          <w:sz w:val="28"/>
          <w:szCs w:val="28"/>
          <w:lang w:eastAsia="zh-CN"/>
        </w:rPr>
      </w:pPr>
    </w:p>
    <w:p w:rsidR="00AF59DD" w:rsidRDefault="00AF59DD" w:rsidP="00AF59DD">
      <w:pPr>
        <w:rPr>
          <w:rFonts w:ascii="標楷體" w:eastAsia="SimSun" w:hAnsi="標楷體"/>
          <w:sz w:val="28"/>
          <w:szCs w:val="28"/>
          <w:lang w:eastAsia="zh-CN"/>
        </w:rPr>
      </w:pPr>
      <w:r>
        <w:rPr>
          <w:rFonts w:ascii="標楷體" w:eastAsia="SimSun" w:hAnsi="標楷體" w:hint="eastAsia"/>
          <w:sz w:val="28"/>
          <w:szCs w:val="28"/>
          <w:lang w:eastAsia="zh-CN"/>
        </w:rPr>
        <w:lastRenderedPageBreak/>
        <w:t xml:space="preserve">3 </w:t>
      </w:r>
      <w:r w:rsidRPr="00AF59DD">
        <w:rPr>
          <w:rFonts w:ascii="標楷體" w:eastAsia="標楷體" w:hAnsi="標楷體" w:hint="eastAsia"/>
          <w:sz w:val="28"/>
          <w:szCs w:val="28"/>
          <w:lang w:eastAsia="zh-CN"/>
        </w:rPr>
        <w:t>流域</w:t>
      </w:r>
      <w:r>
        <w:rPr>
          <w:rFonts w:ascii="標楷體" w:eastAsia="標楷體" w:hAnsi="標楷體"/>
          <w:sz w:val="28"/>
          <w:szCs w:val="28"/>
          <w:lang w:eastAsia="zh-CN"/>
        </w:rPr>
        <w:t>共同水挑战及应对方案</w:t>
      </w:r>
    </w:p>
    <w:p w:rsidR="00235E25" w:rsidRDefault="00235E25" w:rsidP="00AF59DD">
      <w:pPr>
        <w:rPr>
          <w:rFonts w:ascii="標楷體" w:eastAsia="SimSun" w:hAnsi="標楷體"/>
          <w:lang w:eastAsia="zh-CN"/>
        </w:rPr>
      </w:pPr>
      <w:r w:rsidRPr="00235E25">
        <w:rPr>
          <w:rFonts w:ascii="標楷體" w:eastAsia="標楷體" w:hAnsi="標楷體"/>
          <w:lang w:eastAsia="zh-CN"/>
        </w:rPr>
        <w:t>通过流域分析和征求相关方意见，识别了以下流域的共同水挑战，并依据其对我 们自身运营和相关方的影响进行了优先级排序和制定了应对方案。</w:t>
      </w:r>
    </w:p>
    <w:p w:rsidR="00235E25" w:rsidRPr="00235E25" w:rsidRDefault="00C979D4" w:rsidP="00AF59DD">
      <w:pPr>
        <w:rPr>
          <w:rFonts w:ascii="標楷體" w:eastAsia="SimSun" w:hAnsi="標楷體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5274310" cy="5225382"/>
            <wp:effectExtent l="0" t="0" r="2540" b="0"/>
            <wp:docPr id="3" name="圖片 3" descr="C:\Users\600645\AppData\Local\Temp\企业微信截图_1739163949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0645\AppData\Local\Temp\企业微信截图_17391639493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FC1" w:rsidRDefault="00204FC1" w:rsidP="00204FC1">
      <w:pPr>
        <w:ind w:firstLineChars="1700" w:firstLine="4760"/>
        <w:rPr>
          <w:rFonts w:ascii="標楷體" w:eastAsia="SimSun" w:hAnsi="標楷體"/>
          <w:color w:val="3333FF"/>
          <w:sz w:val="28"/>
          <w:szCs w:val="28"/>
          <w:u w:val="single"/>
          <w:lang w:eastAsia="zh-CN"/>
        </w:rPr>
      </w:pPr>
    </w:p>
    <w:p w:rsidR="00AF59DD" w:rsidRDefault="00AF59DD" w:rsidP="00AF59DD">
      <w:pPr>
        <w:rPr>
          <w:rFonts w:ascii="標楷體" w:eastAsia="SimSun" w:hAnsi="標楷體"/>
          <w:sz w:val="28"/>
          <w:szCs w:val="28"/>
          <w:lang w:eastAsia="zh-CN"/>
        </w:rPr>
      </w:pPr>
      <w:r>
        <w:rPr>
          <w:rFonts w:ascii="標楷體" w:eastAsia="SimSun" w:hAnsi="標楷體" w:hint="eastAsia"/>
          <w:sz w:val="28"/>
          <w:szCs w:val="28"/>
          <w:lang w:eastAsia="zh-CN"/>
        </w:rPr>
        <w:t xml:space="preserve">4 </w:t>
      </w:r>
      <w:r w:rsidRPr="00AF59DD">
        <w:rPr>
          <w:rFonts w:ascii="標楷體" w:eastAsia="標楷體" w:hAnsi="標楷體" w:hint="eastAsia"/>
          <w:sz w:val="28"/>
          <w:szCs w:val="28"/>
          <w:lang w:eastAsia="zh-CN"/>
        </w:rPr>
        <w:t>意见</w:t>
      </w:r>
      <w:r>
        <w:rPr>
          <w:rFonts w:ascii="標楷體" w:eastAsia="標楷體" w:hAnsi="標楷體" w:hint="eastAsia"/>
          <w:sz w:val="28"/>
          <w:szCs w:val="28"/>
          <w:lang w:eastAsia="zh-CN"/>
        </w:rPr>
        <w:t>反馈</w:t>
      </w:r>
    </w:p>
    <w:p w:rsidR="00235E25" w:rsidRDefault="00235E25" w:rsidP="00AF59DD">
      <w:pPr>
        <w:rPr>
          <w:rFonts w:ascii="標楷體" w:eastAsia="SimSun" w:hAnsi="標楷體"/>
          <w:lang w:eastAsia="zh-CN"/>
        </w:rPr>
      </w:pPr>
      <w:r w:rsidRPr="00235E25">
        <w:rPr>
          <w:rFonts w:ascii="標楷體" w:eastAsia="標楷體" w:hAnsi="標楷體"/>
          <w:lang w:eastAsia="zh-CN"/>
        </w:rPr>
        <w:t>您可以通过邮件直接反馈对我们开展可持续水管理的意见和建议，联系方式如下：</w:t>
      </w:r>
    </w:p>
    <w:p w:rsidR="00235E25" w:rsidRPr="004E30FA" w:rsidRDefault="00235E25" w:rsidP="00AF59DD">
      <w:pPr>
        <w:rPr>
          <w:rFonts w:ascii="標楷體" w:eastAsia="標楷體" w:hAnsi="標楷體"/>
          <w:lang w:eastAsia="zh-CN"/>
        </w:rPr>
      </w:pPr>
      <w:r w:rsidRPr="004E30FA">
        <w:rPr>
          <w:rFonts w:ascii="標楷體" w:eastAsia="標楷體" w:hAnsi="標楷體" w:hint="eastAsia"/>
          <w:lang w:eastAsia="zh-CN"/>
        </w:rPr>
        <w:t>环保课周新</w:t>
      </w:r>
      <w:r w:rsidR="004E30FA">
        <w:rPr>
          <w:rFonts w:ascii="標楷體" w:eastAsia="SimSun" w:hAnsi="標楷體" w:hint="eastAsia"/>
          <w:lang w:eastAsia="zh-CN"/>
        </w:rPr>
        <w:t xml:space="preserve"> </w:t>
      </w:r>
      <w:r w:rsidRPr="004E30FA">
        <w:rPr>
          <w:rFonts w:ascii="標楷體" w:eastAsia="標楷體" w:hAnsi="標楷體" w:hint="eastAsia"/>
          <w:color w:val="0000FF"/>
          <w:u w:val="single"/>
          <w:lang w:eastAsia="zh-CN"/>
        </w:rPr>
        <w:t>Xin</w:t>
      </w:r>
      <w:r w:rsidRPr="004E30FA">
        <w:rPr>
          <w:rFonts w:ascii="標楷體" w:eastAsia="標楷體" w:hAnsi="標楷體"/>
          <w:color w:val="0000FF"/>
          <w:u w:val="single"/>
          <w:lang w:eastAsia="zh-CN"/>
        </w:rPr>
        <w:softHyphen/>
      </w:r>
      <w:r w:rsidRPr="004E30FA">
        <w:rPr>
          <w:rFonts w:ascii="標楷體" w:eastAsia="標楷體" w:hAnsi="標楷體" w:hint="eastAsia"/>
          <w:color w:val="0000FF"/>
          <w:u w:val="single"/>
          <w:lang w:eastAsia="zh-CN"/>
        </w:rPr>
        <w:t>_Zhou@wustec.com</w:t>
      </w:r>
    </w:p>
    <w:p w:rsidR="00AF59DD" w:rsidRPr="00AF59DD" w:rsidRDefault="00AF59DD" w:rsidP="00204FC1">
      <w:pPr>
        <w:ind w:firstLineChars="1700" w:firstLine="4760"/>
        <w:rPr>
          <w:rFonts w:ascii="標楷體" w:eastAsia="SimSun" w:hAnsi="標楷體"/>
          <w:color w:val="3333FF"/>
          <w:sz w:val="28"/>
          <w:szCs w:val="28"/>
          <w:u w:val="single"/>
          <w:lang w:eastAsia="zh-CN"/>
        </w:rPr>
      </w:pPr>
    </w:p>
    <w:sectPr w:rsidR="00AF59DD" w:rsidRPr="00AF59D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47" w:rsidRDefault="004E30FA">
      <w:r>
        <w:separator/>
      </w:r>
    </w:p>
  </w:endnote>
  <w:endnote w:type="continuationSeparator" w:id="0">
    <w:p w:rsidR="00E86E47" w:rsidRDefault="004E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47" w:rsidRDefault="004E30FA">
      <w:r>
        <w:separator/>
      </w:r>
    </w:p>
  </w:footnote>
  <w:footnote w:type="continuationSeparator" w:id="0">
    <w:p w:rsidR="00E86E47" w:rsidRDefault="004E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1D" w:rsidRDefault="00C979D4" w:rsidP="0073061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PGWMV_P-7410_T-3_U-0A94EA9B" o:spid="_x0000_s2049" type="#_x0000_t75" alt="IPGWMV_P-7410_T-3_U-0A94EA9B" style="position:absolute;margin-left:0;margin-top:0;width:594pt;height:840pt;z-index:-251658752;mso-position-horizontal:absolute;mso-position-horizontal-relative:page;mso-position-vertical:absolute;mso-position-vertical-relative:page">
          <v:imagedata r:id="rId1" o:title="QK-FFDD448D-0-0-319-461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1D"/>
    <w:rsid w:val="00204FC1"/>
    <w:rsid w:val="00235E25"/>
    <w:rsid w:val="002A3AFF"/>
    <w:rsid w:val="0038432C"/>
    <w:rsid w:val="004E30FA"/>
    <w:rsid w:val="0073061D"/>
    <w:rsid w:val="00982049"/>
    <w:rsid w:val="009A66DF"/>
    <w:rsid w:val="00AF59DD"/>
    <w:rsid w:val="00BD3688"/>
    <w:rsid w:val="00C979D4"/>
    <w:rsid w:val="00E8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04F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04FC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04F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04FC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04FC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A3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3A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04F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04FC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04F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04FC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04FC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A3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3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116</Words>
  <Characters>662</Characters>
  <Application>Microsoft Office Word</Application>
  <DocSecurity>0</DocSecurity>
  <Lines>5</Lines>
  <Paragraphs>1</Paragraphs>
  <ScaleCrop>false</ScaleCrop>
  <Company>wuwuwuw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劉智明</dc:creator>
  <cp:keywords/>
  <dc:description/>
  <cp:lastModifiedBy>劉智明</cp:lastModifiedBy>
  <cp:revision>9</cp:revision>
  <dcterms:created xsi:type="dcterms:W3CDTF">2025-02-07T08:04:00Z</dcterms:created>
  <dcterms:modified xsi:type="dcterms:W3CDTF">2025-02-10T05:06:00Z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[DocID]=D690D928-11B6-47E9-97DC-6EB289DBF91C</vt:lpwstr>
  </op:property>
  <op:property fmtid="{D5CDD505-2E9C-101B-9397-08002B2CF9AE}" pid="3" name="_IPGFLOW_P-7410_E-1_FP-1_SP-1_CV-39CA0D17_CN-7C0CD99A">
    <vt:lpwstr>E96+cJQWncOuPU8mpekcgdM4Oxe9B1B3gjY0vhlvD24RXsPixnxA17/6fX/pBcxgQMl19ZLhMVRWPU2xNAIxHG/QC+6xoXuZqV+CGwur+6cJzIVz6ehyWBXpsCv9+jFApYdi9KuwxS/e2VGtcC0kS6yKBPVXfjCW5wLGedWb5kyG1gusPGWAy7r3VDmuKY7RTPUqgyR/MFaEINJY56Fr7o+Viu8ZfPV692Tz1+Opp8pi52ijBCAX5g2X2EPxEao</vt:lpwstr>
  </op:property>
  <op:property fmtid="{D5CDD505-2E9C-101B-9397-08002B2CF9AE}" pid="4" name="_IPGFLOW_P-7410_E-1_FP-1_SP-2_CV-15C7B680_CN-EB3437F1">
    <vt:lpwstr>wQ1Rf2Xu+zK8s2YXawMaAYMN00azXM6MFJXZd/IUBJ7AHi0fg+dSVI+gLoqV+/ydL2lIVOxsAdJvBNLjEstOSZdUFUrTgIvBpDZ1w9WlJY4dMaeXm7Xvs8g+CVV8nxirBuC80L8JkGwwphYIsDojzyHdKCCauW0voytMJf4FOp46Qko6h94VEGyqAunoQ9N5J9iycadii/EBl360GasSDk7QZxFmCYGPWuMahyYUC4PLuis0LxcCDvAFyVo6PLO</vt:lpwstr>
  </op:property>
  <op:property fmtid="{D5CDD505-2E9C-101B-9397-08002B2CF9AE}" pid="5" name="_IPGFLOW_P-7410_E-1_FP-1_SP-3_CV-5EEA63A7_CN-7C4464EB">
    <vt:lpwstr>lLAC3mu2hRiw7rbOR4UIpV1g==</vt:lpwstr>
  </op:property>
  <op:property fmtid="{D5CDD505-2E9C-101B-9397-08002B2CF9AE}" pid="6" name="_IPGFLOW_P-7410_E-0_FP-1_CV-655D092D_CN-D7A3DD3">
    <vt:lpwstr>DPSPMK|3|536|3|0</vt:lpwstr>
  </op:property>
  <op:property fmtid="{D5CDD505-2E9C-101B-9397-08002B2CF9AE}" pid="7" name="_IPGFLOW_P-7410_E-1_FP-2_SP-1_CV-59F5DDBF_CN-CB378697">
    <vt:lpwstr>E96+cJQWncOuPU8mpekcgXSvZ9CnA/DKJqGsH/d2Tr+MsnqA/Z2J9qV1fZetLPgU5zxl7tkdgcTgz4Ok3MY3IVn+XmSDis5nWKDaTky8AOSOCJRQTO6brWSHGcvGQUZ+gAYdCliwKvucg6RSF6Nn5nYXMTlXVz2DPUIQMIoJk29EeBiqAzvAv30fwdHmMrmpmwcaYla0+DU42fE0ZMB+W86LIzCLTH2pO4MIR3LhFyqLTSKpXRsjsEMdA3oIcc/</vt:lpwstr>
  </op:property>
  <op:property fmtid="{D5CDD505-2E9C-101B-9397-08002B2CF9AE}" pid="8" name="_IPGFLOW_P-7410_E-1_FP-2_SP-2_CV-E9A37743_CN-3EDF3C69">
    <vt:lpwstr>T5PVkpIaZAV0hD3YIGXMzDAHLo9YHwQ1MWof3mmoOu4Ym+aSkyCjScs5V4djXLGX21HTUpgP5FjCt2scH+xqNArfKovovdn+D6IrMhvwgb/xtR2SmFZpIFxhJOd+tKRFzWCJ1OjP/Gem2/sR+vhtD1jxmzEeDLj3f6iVoD3KYsnG4SZrdGm6LYyJG1FLG0+XWLhYSivHO6fZGYM95hzpbu2ub7EyD1G6mxx3Mmz1ZzS9d6gTntDSZYBStDe9WFe</vt:lpwstr>
  </op:property>
  <op:property fmtid="{D5CDD505-2E9C-101B-9397-08002B2CF9AE}" pid="9" name="_IPGFLOW_P-7410_E-1_FP-2_SP-3_CV-45374795_CN-B901600A">
    <vt:lpwstr>1opaSGKES+gJxA0ekk99R3rg==</vt:lpwstr>
  </op:property>
  <op:property fmtid="{D5CDD505-2E9C-101B-9397-08002B2CF9AE}" pid="10" name="_IPGFLOW_P-7410_E-0_FP-2_CV-655D092D_CN-B0B0511D">
    <vt:lpwstr>DPSPMK|3|536|3|0</vt:lpwstr>
  </op:property>
  <op:property fmtid="{D5CDD505-2E9C-101B-9397-08002B2CF9AE}" pid="11" name="_IPGFLOW_P-7410_E-1_FP-3_SP-1_CV-6364B3FF_CN-2861A8A7">
    <vt:lpwstr>3c7VAHnoYdtoolA6dwgCs+oDfGqMju66hlo0FJfXMOYFGJqeHG7LZaszxMm2o4TuCK6jULGyn3M9rvCZz8pT79ixYCJcta3r6amD8qbb9xAjhIL6KxQHkWT2BzfNFz4S/wrMPiSqLdTT+jt7IhcgYFkUkFG2Mp97J84/cYDkkZ5KPL0MwlmTSDs+vJfMloBXatBbjiwcOJRn8j+RSLi3D+V33avDsXyo6+r9jtyo3aOO5CeBr1vhs0h08mqmNkf</vt:lpwstr>
  </op:property>
  <op:property fmtid="{D5CDD505-2E9C-101B-9397-08002B2CF9AE}" pid="12" name="_IPGFLOW_P-7410_E-1_FP-3_SP-2_CV-A5B28168_CN-D09962F6">
    <vt:lpwstr>dzsFZwL/XLUnnKXM+BlzoNSdUfpyxJlADudS8jav27mZKaOXUVoyVut6MZinkq3lx9C0ptw6A2iyDc4V5QwF321GjmkK5T8LZOK5pjoajxTlVTa3MGy12bVNSM+MLdMP5mP/Zl6RPOK59b2nVlX1jqXYBgj5WaXzkbjxpCDixkUpLJIkgbSHOzuvQwLoq3d3cXKIZxKWMemItQdPC3DBZ+ACrQHcoN7fNRA6ohn2jGYnADibNQVhTumoKiE5vPA</vt:lpwstr>
  </op:property>
  <op:property fmtid="{D5CDD505-2E9C-101B-9397-08002B2CF9AE}" pid="13" name="_IPGFLOW_P-7410_E-1_FP-3_SP-3_CV-285E896_CN-7966CA0E">
    <vt:lpwstr>AVVetJw3qNtIPBAIMqScH7Wz/vKF9mLIgrbV7HRDeLqvL+V8iuzsA2uflDRMLiSYuv</vt:lpwstr>
  </op:property>
  <op:property fmtid="{D5CDD505-2E9C-101B-9397-08002B2CF9AE}" pid="14" name="_IPGFLOW_P-7410_E-0_FP-3_CV-FECC4B3B_CN-65FB7F7D">
    <vt:lpwstr>DPSPMK|3|576|3|0</vt:lpwstr>
  </op:property>
  <op:property fmtid="{D5CDD505-2E9C-101B-9397-08002B2CF9AE}" pid="15" name="_IPGFLOW_P-7410_E-1_FP-4_SP-1_CV-42F20B73_CN-2B31F11F">
    <vt:lpwstr>WP8PHBs+AsAVQ85K36dda3qVkFgVkJu8KlFUoKzHZyF5b/dW6EQPseVcPqQZ4kiVqZLGntrxi26FSEnPDXfPOW0ti87KXgVT2itRAdspuFOwwXnXxiBKxqjEM6P8zAA/8kzhM1lP80WYgdnHzpN/+R0vTfjnwSFgBu/uCRrX1zskEzwoNw+9CmiP/BYuxcvC6W9QuNl3KS/lf5yUK1/0jYWUtFthQSSACARMkcox8hUKrnxXlJQtyMm2De2dShN</vt:lpwstr>
  </op:property>
  <op:property fmtid="{D5CDD505-2E9C-101B-9397-08002B2CF9AE}" pid="16" name="_IPGFLOW_P-7410_E-1_FP-4_SP-2_CV-E50FA392_CN-8DBB4204">
    <vt:lpwstr>OmyMvJ1hr8/BVyCOuj1gSshoWtNZ4u7TOz6nZVo6CHUJrVmT2FWtNsbQU3lHy3Evl+dBqEpUbEu6RN3fuBar6kMnm1+sIl2V3/DLNcDs4FK2zmQGifc44ag+TSITY2JuMNhKMWAw2s6VjYvil69zkWYZFN+sp9R8v1MJDUfXeunkcn1ZL2bvXmWUtAB9BePQPOYlENS6zkxDGHbcwCqT9rDGyvjYghJrCq60VP7fUdwntQKKUD7wVQSurKJW5Tn</vt:lpwstr>
  </op:property>
  <op:property fmtid="{D5CDD505-2E9C-101B-9397-08002B2CF9AE}" pid="17" name="_IPGFLOW_P-7410_E-1_FP-4_SP-3_CV-F2DAE76A_CN-FF6932E9">
    <vt:lpwstr>NYuNMAlOFQ15dhZ4vZI+WY5DXTnp8hRpYUX9Bc1m1inb3bf1EQ4dFc4q+/rFAsumgJ</vt:lpwstr>
  </op:property>
  <op:property fmtid="{D5CDD505-2E9C-101B-9397-08002B2CF9AE}" pid="18" name="_IPGFLOW_P-7410_E-0_FP-4_CV-FECC4B3B_CN-18887925">
    <vt:lpwstr>DPSPMK|3|576|3|0</vt:lpwstr>
  </op:property>
  <op:property fmtid="{D5CDD505-2E9C-101B-9397-08002B2CF9AE}" pid="19" name="_IPGFLOW_P-7410_E-0_CV-8F5BA430_CN-5B20D378">
    <vt:lpwstr>DPFPMK|3|50|5|0</vt:lpwstr>
  </op:property>
  <op:property fmtid="{D5CDD505-2E9C-101B-9397-08002B2CF9AE}" pid="20" name="_IPGFLOW_P-7410_E-1_FP-5_SP-1_CV-56325C11_CN-2921A3AE">
    <vt:lpwstr>WP8PHBs+AsAVQ85K36dda4vNtMX94jAz2lmb0kCdSbE+3T6yvTD8zpIP9sUthiVSUuc3Wgvpm96CEfqnUtqeCpWqp3v9gPTrztRPblSTBdNMR/DoPKIusXh3vTUUpHxyRX2yHTAGvQfQiGqvJsZrRj2HfUITqGoCAnhItxU5UGDs5mmGVZr4y/Blce0s/ToNInS7GZG3CUhjP4SykYRXkLSjkHTaZ8tN3cKsT01KmTHniDMO+ASGdXw2dnCwg7b</vt:lpwstr>
  </op:property>
  <op:property fmtid="{D5CDD505-2E9C-101B-9397-08002B2CF9AE}" pid="21" name="_IPGFLOW_P-7410_E-1_FP-5_SP-2_CV-DC85BB33_CN-B9B47C8D">
    <vt:lpwstr>VIN3J61slrDhBKSXxBNLwYv1kH6Eff/nJWacSTC2fvhEdF367jfRQxSOPtTU0fpA/6tRvw3zsQbrLn7UJKdE9yLMfD8KRcTAoaYRI8Zb5Z8LIBS4jhE+QSjwXnql4EajKXM885SkK6werTXz2nDvTn/LfAbGUO0cuC6ZOGsb3qQwADvvgY27IcvFQPu+dIDy7AcLB2W0zG44mPEadJVvzmZhVxS+HdNsRh5KE9GsuimI=</vt:lpwstr>
  </op:property>
  <op:property fmtid="{D5CDD505-2E9C-101B-9397-08002B2CF9AE}" pid="22" name="_IPGFLOW_P-7410_E-0_FP-5_CV-96F3ED08_CN-8802E8FC">
    <vt:lpwstr>DPSPMK|3|492|2|0</vt:lpwstr>
  </op:property>
</op:Properties>
</file>